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9F64" w14:textId="77777777" w:rsidR="002C7CD7" w:rsidRPr="00C15EAD" w:rsidRDefault="00C15EAD" w:rsidP="00C15EAD">
      <w:pPr>
        <w:pStyle w:val="Ttulo1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243327852"/>
      <w:r w:rsidRPr="00C15EAD">
        <w:rPr>
          <w:rFonts w:ascii="Arial" w:hAnsi="Arial" w:cs="Arial"/>
          <w:b/>
          <w:color w:val="385E2B"/>
          <w:sz w:val="20"/>
          <w:szCs w:val="20"/>
        </w:rPr>
        <w:t>CELEBRAMOS LA FIESTA DE SAN ANTONIO MARÍA CLARET</w:t>
      </w:r>
    </w:p>
    <w:p w14:paraId="1DEE70DC" w14:textId="77777777" w:rsidR="002C7CD7" w:rsidRPr="00C15EAD" w:rsidRDefault="00C15EAD" w:rsidP="00C15EAD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C15EAD">
        <w:rPr>
          <w:rFonts w:ascii="Arial" w:hAnsi="Arial" w:cs="Arial"/>
          <w:color w:val="000000"/>
          <w:sz w:val="20"/>
          <w:szCs w:val="20"/>
          <w:lang w:val="es-ES"/>
        </w:rPr>
        <w:t>La Misión ha celebrado con alegría la fiesta de san Antonio María Claret, fundador de los Misioneros Claretianos. Ha sido una ocasión para dar gracias por su vida y por el carisma misionero que sigue animando nuestra parroquia: anunciar el Evangelio con cercanía, acoger a todos y estar especialmente atentos a quienes más lo necesitan.</w:t>
      </w:r>
    </w:p>
    <w:p w14:paraId="5F6C5DDE" w14:textId="77777777" w:rsidR="002C7CD7" w:rsidRPr="00C15EAD" w:rsidRDefault="00C15EAD" w:rsidP="00C15EAD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C15EAD">
        <w:rPr>
          <w:rFonts w:ascii="Arial" w:hAnsi="Arial" w:cs="Arial"/>
          <w:color w:val="000000"/>
          <w:sz w:val="20"/>
          <w:szCs w:val="20"/>
          <w:lang w:val="es-ES"/>
        </w:rPr>
        <w:t>Claret entendió su vida como una respuesta al amor de Cristo. Su pasión por llevar la Buena Noticia a los pobres nos invita a salir de nuestras comodidades, escuchar y acompañar las realidades de nuestro tiempo. En nuestra misión de lengua española en París, esta llamada se concreta en la acogida a las personas migrantes, la celebración de la fe y el cuidado de quienes atraviesan dificultades.</w:t>
      </w:r>
    </w:p>
    <w:p w14:paraId="5B5A0575" w14:textId="77777777" w:rsidR="002C7CD7" w:rsidRPr="00C15EAD" w:rsidRDefault="00C15EAD" w:rsidP="00C15EAD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C15EAD">
        <w:rPr>
          <w:rFonts w:ascii="Arial" w:hAnsi="Arial" w:cs="Arial"/>
          <w:color w:val="000000"/>
          <w:sz w:val="20"/>
          <w:szCs w:val="20"/>
          <w:lang w:val="es-ES"/>
        </w:rPr>
        <w:t>Que esta fiesta nos ayude a renovar nuestra disponibilidad para servir y a hacer de la misión una comunidad donde cada persona encuentre fraternidad y esperanza.</w:t>
      </w:r>
    </w:p>
    <w:p w14:paraId="2790445A" w14:textId="77777777" w:rsidR="002C7CD7" w:rsidRPr="00C15EAD" w:rsidRDefault="00C15EAD" w:rsidP="00C15EAD">
      <w:pPr>
        <w:pStyle w:val="Ttulo1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 w:rsidRPr="00C15EAD">
        <w:rPr>
          <w:rFonts w:ascii="Arial" w:hAnsi="Arial" w:cs="Arial"/>
          <w:b/>
          <w:color w:val="385E2B"/>
          <w:sz w:val="20"/>
          <w:szCs w:val="20"/>
        </w:rPr>
        <w:t>UNA EUCARISTÍA PARA RECORDAR, AGRADECER Y ESPERAR</w:t>
      </w:r>
    </w:p>
    <w:p w14:paraId="649B0B48" w14:textId="77777777" w:rsidR="002C7CD7" w:rsidRPr="00C15EAD" w:rsidRDefault="00C15EAD" w:rsidP="00C15EAD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C15EAD">
        <w:rPr>
          <w:rFonts w:ascii="Arial" w:hAnsi="Arial" w:cs="Arial"/>
          <w:color w:val="000000"/>
          <w:sz w:val="20"/>
          <w:szCs w:val="20"/>
          <w:lang w:val="es-ES"/>
        </w:rPr>
        <w:t xml:space="preserve">El </w:t>
      </w:r>
      <w:r w:rsidRPr="00C15EAD">
        <w:rPr>
          <w:rFonts w:ascii="Arial" w:hAnsi="Arial" w:cs="Arial"/>
          <w:b/>
          <w:color w:val="000000"/>
          <w:sz w:val="20"/>
          <w:szCs w:val="20"/>
          <w:lang w:val="es-ES"/>
        </w:rPr>
        <w:t>lunes 2 de noviembre, a las 19:00 h</w:t>
      </w:r>
      <w:r w:rsidRPr="00C15EAD">
        <w:rPr>
          <w:rFonts w:ascii="Arial" w:hAnsi="Arial" w:cs="Arial"/>
          <w:color w:val="000000"/>
          <w:sz w:val="20"/>
          <w:szCs w:val="20"/>
          <w:lang w:val="es-ES"/>
        </w:rPr>
        <w:t xml:space="preserve">, celebraremos la </w:t>
      </w:r>
      <w:r w:rsidRPr="00C15EAD">
        <w:rPr>
          <w:rFonts w:ascii="Arial" w:hAnsi="Arial" w:cs="Arial"/>
          <w:b/>
          <w:color w:val="000000"/>
          <w:sz w:val="20"/>
          <w:szCs w:val="20"/>
          <w:lang w:val="es-ES"/>
        </w:rPr>
        <w:t>Eucaristía por todos los difuntos de la misión</w:t>
      </w:r>
      <w:r w:rsidRPr="00C15EAD">
        <w:rPr>
          <w:rFonts w:ascii="Arial" w:hAnsi="Arial" w:cs="Arial"/>
          <w:color w:val="000000"/>
          <w:sz w:val="20"/>
          <w:szCs w:val="20"/>
          <w:lang w:val="es-ES"/>
        </w:rPr>
        <w:t>. Nos reuniremos para recordar con cariño a quienes han formado parte de nuestra comunidad y encomendar al amor de Dios a nuestros familiares, amigos, misioneros y colaboradores fallecidos.</w:t>
      </w:r>
    </w:p>
    <w:p w14:paraId="2B0CBA26" w14:textId="77777777" w:rsidR="002C7CD7" w:rsidRPr="00C15EAD" w:rsidRDefault="00C15EAD" w:rsidP="00C15EAD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C15EAD">
        <w:rPr>
          <w:rFonts w:ascii="Arial" w:hAnsi="Arial" w:cs="Arial"/>
          <w:color w:val="000000"/>
          <w:sz w:val="20"/>
          <w:szCs w:val="20"/>
          <w:lang w:val="es-ES"/>
        </w:rPr>
        <w:t>Orar por los difuntos expresa nuestra fe en Cristo resucitado y nuestra confianza en que la muerte no tiene la última palabra. En la Eucaristía pedimos al Señor que los acoja en su paz y que sostenga a quienes sienten el dolor de su ausencia.</w:t>
      </w:r>
    </w:p>
    <w:p w14:paraId="224E1A59" w14:textId="77777777" w:rsidR="002C7CD7" w:rsidRPr="00C15EAD" w:rsidRDefault="00C15EAD" w:rsidP="00C15EAD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C15EAD">
        <w:rPr>
          <w:rFonts w:ascii="Arial" w:hAnsi="Arial" w:cs="Arial"/>
          <w:color w:val="000000"/>
          <w:sz w:val="20"/>
          <w:szCs w:val="20"/>
          <w:lang w:val="es-ES"/>
        </w:rPr>
        <w:t>Para muchos de nosotros, vivir lejos del país de origen significa también no poder acercarnos a la tumba de nuestros seres queridos. La oración compartida nos permite sentirnos unidos a ellos y acompañarnos unos a otros. Será un momento para agradecer lo que recibimos de sus vidas y renovar juntos nuestra esperanza en la resurrección.</w:t>
      </w:r>
    </w:p>
    <w:p w14:paraId="29559A4E" w14:textId="77777777" w:rsidR="002C7CD7" w:rsidRPr="00C15EAD" w:rsidRDefault="00C15EAD" w:rsidP="00C15EAD">
      <w:pPr>
        <w:spacing w:after="0" w:line="240" w:lineRule="auto"/>
        <w:jc w:val="both"/>
        <w:rPr>
          <w:lang w:val="es-ES"/>
        </w:rPr>
      </w:pPr>
      <w:r w:rsidRPr="00C15EAD">
        <w:rPr>
          <w:rFonts w:ascii="Arial" w:hAnsi="Arial" w:cs="Arial"/>
          <w:b/>
          <w:color w:val="000000"/>
          <w:sz w:val="20"/>
          <w:szCs w:val="20"/>
          <w:lang w:val="es-ES"/>
        </w:rPr>
        <w:t>Todos estáis invitados a participar.</w:t>
      </w:r>
      <w:bookmarkEnd w:id="0"/>
    </w:p>
    <w:sectPr w:rsidR="002C7CD7" w:rsidRPr="00C15EAD">
      <w:headerReference w:type="default" r:id="rId6"/>
      <w:pgSz w:w="11906" w:h="16838"/>
      <w:pgMar w:top="1417" w:right="1701" w:bottom="1417" w:left="1701" w:header="31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81025" w14:textId="77777777" w:rsidR="00C15EAD" w:rsidRDefault="00C15EAD">
      <w:pPr>
        <w:spacing w:after="0" w:line="240" w:lineRule="auto"/>
      </w:pPr>
      <w:r>
        <w:separator/>
      </w:r>
    </w:p>
  </w:endnote>
  <w:endnote w:type="continuationSeparator" w:id="0">
    <w:p w14:paraId="361B46B5" w14:textId="77777777" w:rsidR="00C15EAD" w:rsidRDefault="00C15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 Sans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512E1" w14:textId="77777777" w:rsidR="00C15EAD" w:rsidRDefault="00C15EAD">
      <w:pPr>
        <w:spacing w:after="0" w:line="240" w:lineRule="auto"/>
      </w:pPr>
      <w:r>
        <w:separator/>
      </w:r>
    </w:p>
  </w:footnote>
  <w:footnote w:type="continuationSeparator" w:id="0">
    <w:p w14:paraId="6B8541BA" w14:textId="77777777" w:rsidR="00C15EAD" w:rsidRDefault="00C15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F52A2" w14:textId="77777777" w:rsidR="002C7CD7" w:rsidRDefault="00C15EAD">
    <w:pPr>
      <w:jc w:val="right"/>
    </w:pPr>
    <w:r>
      <w:rPr>
        <w:noProof/>
      </w:rPr>
      <w:drawing>
        <wp:inline distT="0" distB="0" distL="0" distR="0" wp14:anchorId="6F13C293" wp14:editId="641C84E6">
          <wp:extent cx="1296000" cy="7087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ision_Catolica_Espanola_Par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6000" cy="708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B8B"/>
    <w:rsid w:val="000157F8"/>
    <w:rsid w:val="00017C76"/>
    <w:rsid w:val="000409CD"/>
    <w:rsid w:val="00095D66"/>
    <w:rsid w:val="000B6FFC"/>
    <w:rsid w:val="000C6D82"/>
    <w:rsid w:val="000C7181"/>
    <w:rsid w:val="000F59F2"/>
    <w:rsid w:val="001034EE"/>
    <w:rsid w:val="00104CED"/>
    <w:rsid w:val="00153F64"/>
    <w:rsid w:val="001661A3"/>
    <w:rsid w:val="001759C3"/>
    <w:rsid w:val="00184CF0"/>
    <w:rsid w:val="00192B21"/>
    <w:rsid w:val="001A011C"/>
    <w:rsid w:val="001A74DB"/>
    <w:rsid w:val="001B1852"/>
    <w:rsid w:val="001B3118"/>
    <w:rsid w:val="001B55A7"/>
    <w:rsid w:val="001D1F80"/>
    <w:rsid w:val="001E3417"/>
    <w:rsid w:val="001E71B5"/>
    <w:rsid w:val="001F0038"/>
    <w:rsid w:val="00201DE5"/>
    <w:rsid w:val="0023645D"/>
    <w:rsid w:val="00237133"/>
    <w:rsid w:val="002813FF"/>
    <w:rsid w:val="002B1377"/>
    <w:rsid w:val="002C7CD7"/>
    <w:rsid w:val="002E1C8A"/>
    <w:rsid w:val="00342534"/>
    <w:rsid w:val="00342A21"/>
    <w:rsid w:val="0034466B"/>
    <w:rsid w:val="0037047B"/>
    <w:rsid w:val="003C514D"/>
    <w:rsid w:val="003C7A16"/>
    <w:rsid w:val="003D1D4A"/>
    <w:rsid w:val="003D480D"/>
    <w:rsid w:val="003E65DB"/>
    <w:rsid w:val="004119A2"/>
    <w:rsid w:val="00423261"/>
    <w:rsid w:val="00432075"/>
    <w:rsid w:val="004764E4"/>
    <w:rsid w:val="00476ED9"/>
    <w:rsid w:val="004A55C6"/>
    <w:rsid w:val="004C1D4C"/>
    <w:rsid w:val="0051330C"/>
    <w:rsid w:val="00521A81"/>
    <w:rsid w:val="00583117"/>
    <w:rsid w:val="00592B08"/>
    <w:rsid w:val="005C2E9B"/>
    <w:rsid w:val="005E2B5D"/>
    <w:rsid w:val="0063024D"/>
    <w:rsid w:val="006347B3"/>
    <w:rsid w:val="00680A76"/>
    <w:rsid w:val="00681FD8"/>
    <w:rsid w:val="006B7B05"/>
    <w:rsid w:val="006D2C45"/>
    <w:rsid w:val="006F4F1E"/>
    <w:rsid w:val="007275D6"/>
    <w:rsid w:val="00732684"/>
    <w:rsid w:val="00733293"/>
    <w:rsid w:val="00746799"/>
    <w:rsid w:val="007D0195"/>
    <w:rsid w:val="008046DB"/>
    <w:rsid w:val="00820568"/>
    <w:rsid w:val="00885F9A"/>
    <w:rsid w:val="008A1136"/>
    <w:rsid w:val="008C39F3"/>
    <w:rsid w:val="008C3E31"/>
    <w:rsid w:val="008F1754"/>
    <w:rsid w:val="009234C3"/>
    <w:rsid w:val="00932AF6"/>
    <w:rsid w:val="00947CD2"/>
    <w:rsid w:val="0095393E"/>
    <w:rsid w:val="009841AF"/>
    <w:rsid w:val="00994719"/>
    <w:rsid w:val="0099737D"/>
    <w:rsid w:val="009A5BDE"/>
    <w:rsid w:val="009C1988"/>
    <w:rsid w:val="009E4A7B"/>
    <w:rsid w:val="009F4ABA"/>
    <w:rsid w:val="00A03943"/>
    <w:rsid w:val="00A252C6"/>
    <w:rsid w:val="00A50AC8"/>
    <w:rsid w:val="00A8092D"/>
    <w:rsid w:val="00A851F7"/>
    <w:rsid w:val="00AB7743"/>
    <w:rsid w:val="00AC6327"/>
    <w:rsid w:val="00AE26D7"/>
    <w:rsid w:val="00AF1F2D"/>
    <w:rsid w:val="00AF46E9"/>
    <w:rsid w:val="00B041E8"/>
    <w:rsid w:val="00B608D3"/>
    <w:rsid w:val="00B64697"/>
    <w:rsid w:val="00B77FEB"/>
    <w:rsid w:val="00BF4FCE"/>
    <w:rsid w:val="00C15EAD"/>
    <w:rsid w:val="00C21867"/>
    <w:rsid w:val="00C46639"/>
    <w:rsid w:val="00CA5166"/>
    <w:rsid w:val="00CB7162"/>
    <w:rsid w:val="00CB7543"/>
    <w:rsid w:val="00D32047"/>
    <w:rsid w:val="00D8045C"/>
    <w:rsid w:val="00D80762"/>
    <w:rsid w:val="00DA1CBE"/>
    <w:rsid w:val="00DE2BE0"/>
    <w:rsid w:val="00E129DE"/>
    <w:rsid w:val="00E7497C"/>
    <w:rsid w:val="00E922A5"/>
    <w:rsid w:val="00EA419D"/>
    <w:rsid w:val="00EB3806"/>
    <w:rsid w:val="00EC4264"/>
    <w:rsid w:val="00ED0B55"/>
    <w:rsid w:val="00ED47E5"/>
    <w:rsid w:val="00F25530"/>
    <w:rsid w:val="00F43CC7"/>
    <w:rsid w:val="00F51B14"/>
    <w:rsid w:val="00F6209F"/>
    <w:rsid w:val="00F83AAD"/>
    <w:rsid w:val="00F848C1"/>
    <w:rsid w:val="00F92D69"/>
    <w:rsid w:val="00FA2F4D"/>
    <w:rsid w:val="00FB5949"/>
    <w:rsid w:val="00FC2BCC"/>
    <w:rsid w:val="00FE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A55B7"/>
  <w15:chartTrackingRefBased/>
  <w15:docId w15:val="{AD9E27EF-CE1B-47C8-ACA4-8F3F54ED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8B"/>
    <w:pPr>
      <w:spacing w:after="120" w:line="252" w:lineRule="auto"/>
    </w:pPr>
    <w:rPr>
      <w:rFonts w:ascii="Nimbus Sans" w:hAnsi="Nimbus Sans"/>
      <w:kern w:val="0"/>
      <w:szCs w:val="24"/>
      <w:lang w:val="fr-F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E1B8B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1B8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B8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1B8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1B8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Cs w:val="2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1B8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1B8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Cs w:val="2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1B8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1B8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Cs w:val="2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1B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1B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B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1B8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1B8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1B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1B8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1B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1B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1B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E1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1B8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E1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1B8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Cs w:val="2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E1B8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1B8B"/>
    <w:pPr>
      <w:spacing w:after="160" w:line="259" w:lineRule="auto"/>
      <w:ind w:left="720"/>
      <w:contextualSpacing/>
    </w:pPr>
    <w:rPr>
      <w:kern w:val="2"/>
      <w:szCs w:val="2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E1B8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1B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Cs w:val="2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1B8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1B8B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FE1B8B"/>
    <w:pPr>
      <w:spacing w:after="0" w:line="240" w:lineRule="auto"/>
    </w:pPr>
    <w:rPr>
      <w:kern w:val="0"/>
      <w:sz w:val="24"/>
      <w:szCs w:val="24"/>
      <w:lang w:val="fr-FR"/>
      <w14:ligatures w14:val="none"/>
    </w:rPr>
  </w:style>
  <w:style w:type="table" w:styleId="Tablaconcuadrcula">
    <w:name w:val="Table Grid"/>
    <w:basedOn w:val="Tablanormal"/>
    <w:uiPriority w:val="59"/>
    <w:rsid w:val="00AF46E9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B77FE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119A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Noticias de la misión Fiesta del P Claret y oración por los difuntos</dc:title>
  <dc:subject/>
  <dc:creator>Misión Católica Española de París</dc:creator>
  <cp:keywords/>
  <dc:description/>
  <cp:lastModifiedBy>Arturo Pinacho</cp:lastModifiedBy>
  <cp:revision>114</cp:revision>
  <dcterms:created xsi:type="dcterms:W3CDTF">2026-09-08T08:22:00Z</dcterms:created>
  <dcterms:modified xsi:type="dcterms:W3CDTF">2026-10-19T16:52:00Z</dcterms:modified>
</cp:coreProperties>
</file>